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5A3CCE" w14:textId="31B828EA" w:rsidR="009C3064" w:rsidRPr="007A395D" w:rsidRDefault="009C3064" w:rsidP="009C3064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 xml:space="preserve">Input paper: </w:t>
      </w:r>
      <w:r w:rsidRPr="007A395D">
        <w:rPr>
          <w:rStyle w:val="FootnoteReference"/>
          <w:rFonts w:ascii="Calibri" w:hAnsi="Calibri"/>
          <w:vertAlign w:val="superscript"/>
        </w:rPr>
        <w:footnoteReference w:id="1"/>
      </w:r>
      <w:r w:rsidRPr="007A395D">
        <w:rPr>
          <w:rFonts w:ascii="Calibri" w:hAnsi="Calibri"/>
        </w:rPr>
        <w:t xml:space="preserve">  </w:t>
      </w:r>
      <w:r w:rsidRPr="00A854DA">
        <w:rPr>
          <w:rFonts w:ascii="Calibri" w:hAnsi="Calibri"/>
        </w:rPr>
        <w:t>ARM</w:t>
      </w:r>
      <w:r w:rsidR="00892894" w:rsidRPr="00A854DA">
        <w:rPr>
          <w:rFonts w:ascii="Calibri" w:hAnsi="Calibri"/>
        </w:rPr>
        <w:t>9-</w:t>
      </w:r>
      <w:r w:rsidR="00160BA4" w:rsidRPr="00A854DA">
        <w:rPr>
          <w:rFonts w:ascii="Calibri" w:hAnsi="Calibri"/>
        </w:rPr>
        <w:t>9</w:t>
      </w:r>
      <w:r w:rsidR="00FC378A" w:rsidRPr="00A854DA">
        <w:rPr>
          <w:rFonts w:ascii="Calibri" w:hAnsi="Calibri"/>
        </w:rPr>
        <w:t>.</w:t>
      </w:r>
      <w:r w:rsidR="00A854DA" w:rsidRPr="00A854DA">
        <w:rPr>
          <w:rFonts w:ascii="Calibri" w:hAnsi="Calibri"/>
        </w:rPr>
        <w:t>9</w:t>
      </w:r>
    </w:p>
    <w:p w14:paraId="6351850B" w14:textId="77777777" w:rsidR="00292013" w:rsidRDefault="00292013" w:rsidP="009C3064">
      <w:pPr>
        <w:pStyle w:val="BodyText"/>
      </w:pPr>
    </w:p>
    <w:p w14:paraId="31FF7460" w14:textId="271ECAA9" w:rsidR="009C3064" w:rsidRPr="007A395D" w:rsidRDefault="009C3064" w:rsidP="009C3064">
      <w:pPr>
        <w:pStyle w:val="BodyText"/>
      </w:pPr>
      <w:r w:rsidRPr="007A395D">
        <w:t xml:space="preserve">Input paper for the following Committee(s): </w:t>
      </w:r>
      <w:r w:rsidRPr="007A395D">
        <w:tab/>
      </w:r>
      <w:r w:rsidRPr="007A395D">
        <w:rPr>
          <w:sz w:val="18"/>
          <w:szCs w:val="18"/>
        </w:rPr>
        <w:t>check as appropriate</w:t>
      </w:r>
      <w:r w:rsidRPr="007A395D">
        <w:rPr>
          <w:sz w:val="18"/>
          <w:szCs w:val="18"/>
        </w:rPr>
        <w:tab/>
      </w:r>
      <w:r w:rsidRPr="007A395D">
        <w:tab/>
        <w:t>Purpose of paper:</w:t>
      </w:r>
    </w:p>
    <w:p w14:paraId="3020601E" w14:textId="1531BA18" w:rsidR="009C3064" w:rsidRPr="007A395D" w:rsidRDefault="00B807CC" w:rsidP="009C3064">
      <w:pPr>
        <w:pStyle w:val="BodyText"/>
        <w:rPr>
          <w:b/>
        </w:rPr>
      </w:pPr>
      <w:proofErr w:type="gramStart"/>
      <w:r>
        <w:rPr>
          <w:b/>
        </w:rPr>
        <w:t>X</w:t>
      </w:r>
      <w:r w:rsidR="009C3064" w:rsidRPr="007A395D">
        <w:t xml:space="preserve">  ARM</w:t>
      </w:r>
      <w:proofErr w:type="gramEnd"/>
      <w:r w:rsidR="009C3064" w:rsidRPr="007A395D">
        <w:tab/>
      </w:r>
      <w:r w:rsidR="009C3064">
        <w:tab/>
      </w:r>
      <w:r w:rsidR="009C3064" w:rsidRPr="007A395D">
        <w:rPr>
          <w:b/>
        </w:rPr>
        <w:t>□</w:t>
      </w:r>
      <w:r w:rsidR="009C3064" w:rsidRPr="007A395D">
        <w:t xml:space="preserve">  ENG</w:t>
      </w:r>
      <w:r w:rsidR="009C3064" w:rsidRPr="007A395D">
        <w:tab/>
      </w:r>
      <w:r w:rsidR="009C3064" w:rsidRPr="007A395D">
        <w:tab/>
      </w:r>
      <w:r w:rsidR="009C3064" w:rsidRPr="007A395D">
        <w:rPr>
          <w:b/>
        </w:rPr>
        <w:t>□</w:t>
      </w:r>
      <w:r w:rsidR="009C3064" w:rsidRPr="007A395D">
        <w:t xml:space="preserve">  PAP</w:t>
      </w:r>
      <w:r w:rsidR="009C3064" w:rsidRPr="007A395D">
        <w:tab/>
      </w:r>
      <w:r w:rsidR="009C3064" w:rsidRPr="007A395D">
        <w:tab/>
      </w:r>
      <w:r w:rsidR="009C3064" w:rsidRPr="007A395D">
        <w:tab/>
      </w:r>
      <w:r w:rsidR="009C3064" w:rsidRPr="007A395D">
        <w:tab/>
      </w:r>
      <w:r w:rsidR="009C3064" w:rsidRPr="007A395D">
        <w:tab/>
      </w:r>
      <w:r w:rsidR="009C3064">
        <w:tab/>
      </w:r>
      <w:r w:rsidR="00892894" w:rsidRPr="007A395D">
        <w:rPr>
          <w:b/>
        </w:rPr>
        <w:t>□</w:t>
      </w:r>
      <w:r w:rsidR="009C3064" w:rsidRPr="007A395D">
        <w:t xml:space="preserve">  Input</w:t>
      </w:r>
    </w:p>
    <w:p w14:paraId="65143630" w14:textId="7A82A2E5" w:rsidR="009C3064" w:rsidRPr="007A395D" w:rsidRDefault="009C3064" w:rsidP="009C3064">
      <w:pPr>
        <w:pStyle w:val="BodyText"/>
      </w:pPr>
      <w:proofErr w:type="gramStart"/>
      <w:r w:rsidRPr="007A395D">
        <w:rPr>
          <w:b/>
        </w:rPr>
        <w:t>□</w:t>
      </w:r>
      <w:r w:rsidRPr="007A395D">
        <w:t xml:space="preserve">  ENAV</w:t>
      </w:r>
      <w:proofErr w:type="gramEnd"/>
      <w:r w:rsidRPr="007A395D">
        <w:rPr>
          <w:b/>
        </w:rPr>
        <w:tab/>
        <w:t>□</w:t>
      </w:r>
      <w:r w:rsidRPr="007A395D">
        <w:t xml:space="preserve">  VTS</w:t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Pr="007A395D">
        <w:tab/>
      </w:r>
      <w:r>
        <w:tab/>
      </w:r>
      <w:r w:rsidR="00892894">
        <w:rPr>
          <w:b/>
        </w:rPr>
        <w:t>X</w:t>
      </w:r>
      <w:r w:rsidRPr="007A395D">
        <w:t xml:space="preserve">  Information</w:t>
      </w:r>
    </w:p>
    <w:p w14:paraId="65B2958C" w14:textId="19767252" w:rsidR="00892894" w:rsidRDefault="00892894" w:rsidP="009C3064">
      <w:pPr>
        <w:pStyle w:val="BodyText"/>
      </w:pPr>
    </w:p>
    <w:p w14:paraId="700C68D6" w14:textId="77777777" w:rsidR="00292013" w:rsidRDefault="00292013" w:rsidP="009C3064">
      <w:pPr>
        <w:pStyle w:val="BodyText"/>
      </w:pPr>
    </w:p>
    <w:p w14:paraId="014191FD" w14:textId="28C802C1" w:rsidR="009C3064" w:rsidRPr="007A395D" w:rsidRDefault="009C3064" w:rsidP="009C3064">
      <w:pPr>
        <w:pStyle w:val="BodyText"/>
      </w:pPr>
      <w:r w:rsidRPr="007A395D">
        <w:t xml:space="preserve">Agenda item </w:t>
      </w:r>
      <w:r w:rsidRPr="007A395D">
        <w:rPr>
          <w:rStyle w:val="FootnoteReference"/>
          <w:vertAlign w:val="superscript"/>
        </w:rPr>
        <w:footnoteReference w:id="2"/>
      </w:r>
      <w:r w:rsidRPr="007A395D">
        <w:tab/>
      </w:r>
      <w:r>
        <w:t>(from agenda)</w:t>
      </w:r>
      <w:r>
        <w:tab/>
      </w:r>
      <w:r w:rsidR="00FC378A">
        <w:tab/>
      </w:r>
      <w:r w:rsidR="00FC378A">
        <w:tab/>
      </w:r>
      <w:r w:rsidR="00160BA4">
        <w:t>9</w:t>
      </w:r>
    </w:p>
    <w:p w14:paraId="4B8A5866" w14:textId="676B0C42" w:rsidR="009C3064" w:rsidRDefault="009C3064" w:rsidP="009C3064">
      <w:pPr>
        <w:pStyle w:val="BodyText"/>
      </w:pPr>
      <w:r>
        <w:t xml:space="preserve">Workplan </w:t>
      </w:r>
      <w:r w:rsidRPr="007A395D">
        <w:t>Task Number</w:t>
      </w:r>
      <w:r w:rsidRPr="007A395D">
        <w:rPr>
          <w:vertAlign w:val="superscript"/>
        </w:rPr>
        <w:t>2</w:t>
      </w:r>
      <w:r w:rsidRPr="007A395D">
        <w:tab/>
      </w:r>
      <w:r w:rsidR="00B807CC">
        <w:tab/>
      </w:r>
      <w:r w:rsidR="00B807CC">
        <w:tab/>
      </w:r>
      <w:r w:rsidRPr="007A395D">
        <w:t>…………………………………</w:t>
      </w:r>
    </w:p>
    <w:p w14:paraId="156E1175" w14:textId="59396426" w:rsidR="009C3064" w:rsidRPr="007A395D" w:rsidRDefault="009C3064" w:rsidP="009C3064">
      <w:pPr>
        <w:pStyle w:val="BodyText"/>
      </w:pPr>
      <w:r>
        <w:t>Working Group</w:t>
      </w:r>
      <w:r>
        <w:tab/>
      </w:r>
      <w:r>
        <w:tab/>
      </w:r>
      <w:r>
        <w:tab/>
      </w:r>
      <w:r>
        <w:tab/>
      </w:r>
      <w:r>
        <w:tab/>
        <w:t xml:space="preserve">WG </w:t>
      </w:r>
      <w:r w:rsidR="00160BA4">
        <w:t>1</w:t>
      </w:r>
    </w:p>
    <w:p w14:paraId="3AA0709F" w14:textId="0DE3CF78" w:rsidR="009C3064" w:rsidRPr="007A395D" w:rsidRDefault="009C3064" w:rsidP="009C3064">
      <w:pPr>
        <w:pStyle w:val="BodyText"/>
        <w:rPr>
          <w:color w:val="FF0000"/>
        </w:rPr>
      </w:pPr>
      <w:r w:rsidRPr="007A395D">
        <w:t>Author(s) / Submitter(s)</w:t>
      </w:r>
      <w:r w:rsidRPr="007A395D">
        <w:tab/>
      </w:r>
      <w:r w:rsidRPr="007A395D">
        <w:tab/>
      </w:r>
      <w:r w:rsidRPr="007A395D">
        <w:tab/>
      </w:r>
      <w:r>
        <w:tab/>
      </w:r>
      <w:r w:rsidR="008D6E91">
        <w:t>DSG</w:t>
      </w:r>
    </w:p>
    <w:p w14:paraId="71EACC20" w14:textId="77777777" w:rsidR="00892894" w:rsidRPr="007A395D" w:rsidRDefault="00892894" w:rsidP="009C3064">
      <w:pPr>
        <w:pStyle w:val="BodyText"/>
      </w:pPr>
    </w:p>
    <w:p w14:paraId="759B79CB" w14:textId="3B391F75" w:rsidR="009C3064" w:rsidRPr="00CC2DCC" w:rsidRDefault="00160BA4" w:rsidP="009C3064">
      <w:pPr>
        <w:pStyle w:val="Title"/>
        <w:rPr>
          <w:color w:val="00558C"/>
        </w:rPr>
      </w:pPr>
      <w:r>
        <w:rPr>
          <w:color w:val="00558C"/>
        </w:rPr>
        <w:t>Paper on Enhanced Maritime Spatial Planning through VTS</w:t>
      </w:r>
    </w:p>
    <w:p w14:paraId="6CE9F208" w14:textId="67F28BB7" w:rsidR="00795569" w:rsidRDefault="00795569" w:rsidP="009A1DCF">
      <w:pPr>
        <w:pStyle w:val="Heading1"/>
        <w:ind w:left="357" w:hanging="357"/>
        <w:rPr>
          <w:b w:val="0"/>
        </w:rPr>
      </w:pPr>
      <w:r w:rsidRPr="00B64F35">
        <w:t>Introduction</w:t>
      </w:r>
    </w:p>
    <w:p w14:paraId="289B5725" w14:textId="52BBCD57" w:rsidR="00160BA4" w:rsidRDefault="00160BA4" w:rsidP="00160BA4">
      <w:pPr>
        <w:jc w:val="both"/>
      </w:pPr>
      <w:r>
        <w:t>Mr. Maher Ali Al-</w:t>
      </w:r>
      <w:proofErr w:type="spellStart"/>
      <w:r>
        <w:t>Quhali</w:t>
      </w:r>
      <w:proofErr w:type="spellEnd"/>
      <w:r w:rsidR="00173B63">
        <w:t>,</w:t>
      </w:r>
      <w:r>
        <w:t xml:space="preserve"> wh</w:t>
      </w:r>
      <w:r w:rsidR="0033537E">
        <w:t xml:space="preserve">o presently </w:t>
      </w:r>
      <w:r>
        <w:t>works at the World Maritime University in Malmö, Sweden has forwarded the following paper to IALA:</w:t>
      </w:r>
    </w:p>
    <w:p w14:paraId="45F560B4" w14:textId="56A57899" w:rsidR="00160BA4" w:rsidRPr="00160BA4" w:rsidRDefault="00160BA4" w:rsidP="0033537E">
      <w:pPr>
        <w:ind w:left="720"/>
        <w:rPr>
          <w:i/>
        </w:rPr>
      </w:pPr>
      <w:r w:rsidRPr="00160BA4">
        <w:rPr>
          <w:i/>
        </w:rPr>
        <w:t>M. A. Al-</w:t>
      </w:r>
      <w:proofErr w:type="spellStart"/>
      <w:r w:rsidRPr="00160BA4">
        <w:rPr>
          <w:i/>
        </w:rPr>
        <w:t>Quhali</w:t>
      </w:r>
      <w:proofErr w:type="spellEnd"/>
      <w:r w:rsidRPr="00160BA4">
        <w:rPr>
          <w:i/>
        </w:rPr>
        <w:t xml:space="preserve">, M. </w:t>
      </w:r>
      <w:proofErr w:type="spellStart"/>
      <w:r w:rsidRPr="00160BA4">
        <w:rPr>
          <w:i/>
        </w:rPr>
        <w:t>Baldauf</w:t>
      </w:r>
      <w:proofErr w:type="spellEnd"/>
      <w:r w:rsidRPr="00160BA4">
        <w:rPr>
          <w:i/>
        </w:rPr>
        <w:t xml:space="preserve"> and M. </w:t>
      </w:r>
      <w:proofErr w:type="spellStart"/>
      <w:r w:rsidRPr="00160BA4">
        <w:rPr>
          <w:i/>
        </w:rPr>
        <w:t>Fiorini</w:t>
      </w:r>
      <w:proofErr w:type="spellEnd"/>
      <w:r w:rsidRPr="00160BA4">
        <w:rPr>
          <w:i/>
        </w:rPr>
        <w:t xml:space="preserve">, "Enhanced Maritime Spatial Planning through VTS," 2018 16th International Conference on Intelligent Transportation Systems Telecommunications (ITST), </w:t>
      </w:r>
      <w:proofErr w:type="spellStart"/>
      <w:r w:rsidRPr="00160BA4">
        <w:rPr>
          <w:i/>
        </w:rPr>
        <w:t>Lisboa</w:t>
      </w:r>
      <w:proofErr w:type="spellEnd"/>
      <w:r w:rsidRPr="00160BA4">
        <w:rPr>
          <w:i/>
        </w:rPr>
        <w:t>, Portugal, 2018, pp. 1-5</w:t>
      </w:r>
    </w:p>
    <w:p w14:paraId="3589544F" w14:textId="12706034" w:rsidR="0033537E" w:rsidRDefault="0033537E" w:rsidP="0033537E">
      <w:pPr>
        <w:jc w:val="both"/>
      </w:pPr>
      <w:r>
        <w:t>The paper explores</w:t>
      </w:r>
      <w:r w:rsidR="004E6A17">
        <w:t xml:space="preserve"> the</w:t>
      </w:r>
      <w:r>
        <w:t xml:space="preserve"> awareness of our Guideline </w:t>
      </w:r>
      <w:r w:rsidRPr="0033537E">
        <w:t xml:space="preserve">G1121 – </w:t>
      </w:r>
      <w:r>
        <w:t>“</w:t>
      </w:r>
      <w:r w:rsidRPr="0033537E">
        <w:rPr>
          <w:i/>
        </w:rPr>
        <w:t>Navigational Safety within Marine Spatial Planning</w:t>
      </w:r>
      <w:r>
        <w:rPr>
          <w:i/>
        </w:rPr>
        <w:t>"</w:t>
      </w:r>
      <w:r>
        <w:t xml:space="preserve"> among</w:t>
      </w:r>
      <w:r w:rsidR="004E6A17">
        <w:t>st</w:t>
      </w:r>
      <w:r>
        <w:t xml:space="preserve"> MSP experts and the findings may be of interest for </w:t>
      </w:r>
      <w:r w:rsidR="004E6A17">
        <w:t>the committee</w:t>
      </w:r>
      <w:r>
        <w:t>.</w:t>
      </w:r>
    </w:p>
    <w:p w14:paraId="57130168" w14:textId="71A99A51" w:rsidR="00173B63" w:rsidRDefault="00173B63" w:rsidP="00173B63">
      <w:pPr>
        <w:jc w:val="both"/>
      </w:pPr>
      <w:r w:rsidRPr="008D6E91">
        <w:t xml:space="preserve">Input </w:t>
      </w:r>
      <w:r w:rsidRPr="00A854DA">
        <w:t>paper ARM9-9.</w:t>
      </w:r>
      <w:r w:rsidR="00A854DA" w:rsidRPr="00A854DA">
        <w:t>9.1</w:t>
      </w:r>
      <w:r w:rsidRPr="00A854DA">
        <w:t>, titled</w:t>
      </w:r>
      <w:bookmarkStart w:id="0" w:name="_GoBack"/>
      <w:bookmarkEnd w:id="0"/>
      <w:r w:rsidRPr="008D6E91">
        <w:t xml:space="preserve"> </w:t>
      </w:r>
      <w:r w:rsidRPr="008D6E91">
        <w:rPr>
          <w:i/>
        </w:rPr>
        <w:t>“</w:t>
      </w:r>
      <w:r>
        <w:rPr>
          <w:i/>
        </w:rPr>
        <w:t>Enhanced Maritime Spatial Planning through VTS”</w:t>
      </w:r>
      <w:r w:rsidRPr="00160BA4">
        <w:t xml:space="preserve"> refers.</w:t>
      </w:r>
    </w:p>
    <w:p w14:paraId="1C767F0D" w14:textId="59ADBA34" w:rsidR="004E6A17" w:rsidRPr="004E6A17" w:rsidRDefault="004E6A17" w:rsidP="00173B63">
      <w:pPr>
        <w:jc w:val="both"/>
      </w:pPr>
      <w:r w:rsidRPr="004E6A17">
        <w:t>The</w:t>
      </w:r>
      <w:r>
        <w:t xml:space="preserve"> paper will be forwarded to VTS47 as well.</w:t>
      </w:r>
    </w:p>
    <w:p w14:paraId="6F99BA8B" w14:textId="036A3C56" w:rsidR="009A1DCF" w:rsidRDefault="009A1DCF" w:rsidP="00A80BBA">
      <w:pPr>
        <w:pStyle w:val="Heading1"/>
        <w:ind w:left="357" w:hanging="357"/>
      </w:pPr>
      <w:r>
        <w:t>Action requested</w:t>
      </w:r>
    </w:p>
    <w:p w14:paraId="1880BC8D" w14:textId="77777777" w:rsidR="00596AE8" w:rsidRDefault="009A1DCF" w:rsidP="009A1DCF">
      <w:pPr>
        <w:pStyle w:val="BodyText"/>
      </w:pPr>
      <w:r>
        <w:t>The Committee is</w:t>
      </w:r>
      <w:r w:rsidR="00292013">
        <w:t xml:space="preserve"> invited to</w:t>
      </w:r>
      <w:r>
        <w:t xml:space="preserve"> </w:t>
      </w:r>
    </w:p>
    <w:p w14:paraId="0C7513DC" w14:textId="77777777" w:rsidR="00596AE8" w:rsidRDefault="004978B6" w:rsidP="00596AE8">
      <w:pPr>
        <w:pStyle w:val="BodyText"/>
        <w:numPr>
          <w:ilvl w:val="0"/>
          <w:numId w:val="6"/>
        </w:numPr>
      </w:pPr>
      <w:r>
        <w:t>note th</w:t>
      </w:r>
      <w:r w:rsidR="00292013">
        <w:t>is</w:t>
      </w:r>
      <w:r>
        <w:t xml:space="preserve"> information</w:t>
      </w:r>
      <w:r w:rsidR="00173B63">
        <w:t xml:space="preserve"> and</w:t>
      </w:r>
    </w:p>
    <w:p w14:paraId="318CF325" w14:textId="25FA6FAF" w:rsidR="009A1DCF" w:rsidRDefault="00173B63" w:rsidP="00596AE8">
      <w:pPr>
        <w:pStyle w:val="BodyText"/>
        <w:numPr>
          <w:ilvl w:val="0"/>
          <w:numId w:val="6"/>
        </w:numPr>
      </w:pPr>
      <w:r>
        <w:t>to interact with Mr. Maher Ali Al-</w:t>
      </w:r>
      <w:proofErr w:type="spellStart"/>
      <w:r>
        <w:t>Quhali</w:t>
      </w:r>
      <w:proofErr w:type="spellEnd"/>
      <w:r>
        <w:t xml:space="preserve"> (</w:t>
      </w:r>
      <w:hyperlink r:id="rId8" w:history="1">
        <w:r w:rsidRPr="00833DDD">
          <w:rPr>
            <w:rStyle w:val="Hyperlink"/>
          </w:rPr>
          <w:t>maa@wmu.se</w:t>
        </w:r>
      </w:hyperlink>
      <w:r>
        <w:t xml:space="preserve">) </w:t>
      </w:r>
      <w:r w:rsidR="00596AE8">
        <w:t>if</w:t>
      </w:r>
      <w:r>
        <w:t xml:space="preserve"> found appropriate</w:t>
      </w:r>
      <w:r w:rsidR="004978B6">
        <w:t>.</w:t>
      </w:r>
    </w:p>
    <w:p w14:paraId="615689FB" w14:textId="4676A2E6" w:rsidR="00194367" w:rsidRDefault="00194367" w:rsidP="00194367">
      <w:pPr>
        <w:spacing w:after="0" w:line="240" w:lineRule="auto"/>
      </w:pPr>
    </w:p>
    <w:p w14:paraId="3111D80E" w14:textId="4A3F3A46" w:rsidR="00892894" w:rsidRDefault="00892894" w:rsidP="00194367">
      <w:pPr>
        <w:spacing w:after="0" w:line="240" w:lineRule="auto"/>
        <w:rPr>
          <w:i/>
        </w:rPr>
      </w:pPr>
      <w:r w:rsidRPr="00892894">
        <w:rPr>
          <w:i/>
        </w:rPr>
        <w:t>Omar Frits Eriksson</w:t>
      </w:r>
    </w:p>
    <w:p w14:paraId="76AB6EF6" w14:textId="596AA37C" w:rsidR="00292013" w:rsidRPr="00892894" w:rsidRDefault="008B355C" w:rsidP="00194367">
      <w:pPr>
        <w:spacing w:after="0" w:line="240" w:lineRule="auto"/>
        <w:rPr>
          <w:i/>
        </w:rPr>
      </w:pPr>
      <w:r>
        <w:rPr>
          <w:i/>
        </w:rPr>
        <w:t>10. March</w:t>
      </w:r>
      <w:r w:rsidR="00292013">
        <w:rPr>
          <w:i/>
        </w:rPr>
        <w:t xml:space="preserve"> 201</w:t>
      </w:r>
      <w:r>
        <w:rPr>
          <w:i/>
        </w:rPr>
        <w:t>9</w:t>
      </w:r>
    </w:p>
    <w:sectPr w:rsidR="00292013" w:rsidRPr="00892894">
      <w:headerReference w:type="even" r:id="rId9"/>
      <w:headerReference w:type="default" r:id="rId10"/>
      <w:head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E37C6A" w14:textId="77777777" w:rsidR="00937D15" w:rsidRDefault="00937D15" w:rsidP="00795569">
      <w:pPr>
        <w:spacing w:after="0" w:line="240" w:lineRule="auto"/>
      </w:pPr>
      <w:r>
        <w:separator/>
      </w:r>
    </w:p>
  </w:endnote>
  <w:endnote w:type="continuationSeparator" w:id="0">
    <w:p w14:paraId="33189C46" w14:textId="77777777" w:rsidR="00937D15" w:rsidRDefault="00937D15" w:rsidP="007955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ABF14B" w14:textId="77777777" w:rsidR="00937D15" w:rsidRDefault="00937D15" w:rsidP="00795569">
      <w:pPr>
        <w:spacing w:after="0" w:line="240" w:lineRule="auto"/>
      </w:pPr>
      <w:r>
        <w:separator/>
      </w:r>
    </w:p>
  </w:footnote>
  <w:footnote w:type="continuationSeparator" w:id="0">
    <w:p w14:paraId="55BA1F8F" w14:textId="77777777" w:rsidR="00937D15" w:rsidRDefault="00937D15" w:rsidP="00795569">
      <w:pPr>
        <w:spacing w:after="0" w:line="240" w:lineRule="auto"/>
      </w:pPr>
      <w:r>
        <w:continuationSeparator/>
      </w:r>
    </w:p>
  </w:footnote>
  <w:footnote w:id="1">
    <w:p w14:paraId="689C552F" w14:textId="77777777" w:rsidR="009C3064" w:rsidRPr="007055E4" w:rsidRDefault="009C3064" w:rsidP="009C3064">
      <w:pPr>
        <w:pStyle w:val="FootnoteText"/>
        <w:rPr>
          <w:rFonts w:ascii="Calibri" w:hAnsi="Calibri"/>
          <w:lang w:val="en-US"/>
        </w:rPr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>Input document number, to be assigned by the Committee Secretary</w:t>
      </w:r>
    </w:p>
  </w:footnote>
  <w:footnote w:id="2">
    <w:p w14:paraId="507CD067" w14:textId="77777777" w:rsidR="009C3064" w:rsidRPr="00037DF4" w:rsidRDefault="009C3064" w:rsidP="009C3064">
      <w:pPr>
        <w:pStyle w:val="FootnoteText"/>
        <w:ind w:left="113" w:hanging="113"/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 xml:space="preserve">Input papers should be assigned to a work task as listed in the </w:t>
      </w:r>
      <w:r>
        <w:rPr>
          <w:rFonts w:ascii="Calibri" w:hAnsi="Calibri"/>
          <w:sz w:val="16"/>
          <w:szCs w:val="16"/>
        </w:rPr>
        <w:t xml:space="preserve">Committee work plan which is available </w:t>
      </w:r>
      <w:proofErr w:type="gramStart"/>
      <w:r>
        <w:rPr>
          <w:rFonts w:ascii="Calibri" w:hAnsi="Calibri"/>
          <w:sz w:val="16"/>
          <w:szCs w:val="16"/>
        </w:rPr>
        <w:t>in  input</w:t>
      </w:r>
      <w:proofErr w:type="gramEnd"/>
      <w:r>
        <w:rPr>
          <w:rFonts w:ascii="Calibri" w:hAnsi="Calibri"/>
          <w:sz w:val="16"/>
          <w:szCs w:val="16"/>
        </w:rPr>
        <w:t xml:space="preserve"> papers</w:t>
      </w:r>
      <w:r w:rsidRPr="007055E4">
        <w:rPr>
          <w:rFonts w:ascii="Calibri" w:hAnsi="Calibri"/>
          <w:sz w:val="16"/>
          <w:szCs w:val="16"/>
        </w:rPr>
        <w:t>.</w:t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>Leave open if uncertain</w:t>
      </w:r>
      <w:r>
        <w:rPr>
          <w:rFonts w:ascii="Calibri" w:hAnsi="Calibri"/>
          <w:sz w:val="16"/>
          <w:szCs w:val="16"/>
        </w:rPr>
        <w:t xml:space="preserve"> but consider how the paper is to be processed if not relevant to a work task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C0A5E1" w14:textId="6F61EF0F" w:rsidR="004A18CB" w:rsidRDefault="00937D15">
    <w:pPr>
      <w:pStyle w:val="Header"/>
    </w:pPr>
    <w:r>
      <w:rPr>
        <w:noProof/>
      </w:rPr>
      <w:pict w14:anchorId="69DA1B9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161376" o:spid="_x0000_s2050" type="#_x0000_t136" style="position:absolute;margin-left:0;margin-top:0;width:565.55pt;height:70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862DC5" w14:textId="41402955" w:rsidR="009C3064" w:rsidRDefault="00937D15">
    <w:pPr>
      <w:pStyle w:val="Header"/>
    </w:pPr>
    <w:r>
      <w:rPr>
        <w:noProof/>
      </w:rPr>
      <w:pict w14:anchorId="4233333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161377" o:spid="_x0000_s2051" type="#_x0000_t136" style="position:absolute;margin-left:0;margin-top:0;width:565.55pt;height:70.65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document"/>
          <w10:wrap anchorx="margin" anchory="margin"/>
        </v:shape>
      </w:pict>
    </w:r>
    <w:r w:rsidR="009C3064">
      <w:rPr>
        <w:noProof/>
        <w:lang w:val="en-IE" w:eastAsia="en-IE"/>
      </w:rPr>
      <w:drawing>
        <wp:anchor distT="0" distB="0" distL="114300" distR="114300" simplePos="0" relativeHeight="251659264" behindDoc="0" locked="0" layoutInCell="1" allowOverlap="1" wp14:anchorId="136DAB16" wp14:editId="564018EF">
          <wp:simplePos x="0" y="0"/>
          <wp:positionH relativeFrom="column">
            <wp:posOffset>2490470</wp:posOffset>
          </wp:positionH>
          <wp:positionV relativeFrom="paragraph">
            <wp:posOffset>-236220</wp:posOffset>
          </wp:positionV>
          <wp:extent cx="852170" cy="83058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170" cy="8305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E96C4FE" w14:textId="77777777" w:rsidR="009C3064" w:rsidRDefault="009C3064">
    <w:pPr>
      <w:pStyle w:val="Header"/>
    </w:pPr>
  </w:p>
  <w:p w14:paraId="29C20BBC" w14:textId="77777777" w:rsidR="009C3064" w:rsidRDefault="009C3064">
    <w:pPr>
      <w:pStyle w:val="Header"/>
    </w:pPr>
  </w:p>
  <w:p w14:paraId="6E7BC013" w14:textId="52088438" w:rsidR="009C3064" w:rsidRDefault="009C306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28C3F0" w14:textId="74A1BCE5" w:rsidR="004A18CB" w:rsidRDefault="00937D15">
    <w:pPr>
      <w:pStyle w:val="Header"/>
    </w:pPr>
    <w:r>
      <w:rPr>
        <w:noProof/>
      </w:rPr>
      <w:pict w14:anchorId="5678D57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161375" o:spid="_x0000_s2049" type="#_x0000_t136" style="position:absolute;margin-left:0;margin-top:0;width:565.55pt;height:70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92FA9"/>
    <w:multiLevelType w:val="hybridMultilevel"/>
    <w:tmpl w:val="D14CED8C"/>
    <w:lvl w:ilvl="0" w:tplc="59C0981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65EA7"/>
    <w:multiLevelType w:val="hybridMultilevel"/>
    <w:tmpl w:val="EE607B6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F95473"/>
    <w:multiLevelType w:val="hybridMultilevel"/>
    <w:tmpl w:val="0C06A7AC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FC5DFD"/>
    <w:multiLevelType w:val="hybridMultilevel"/>
    <w:tmpl w:val="16C02530"/>
    <w:lvl w:ilvl="0" w:tplc="59C0981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AF6E3C"/>
    <w:multiLevelType w:val="hybridMultilevel"/>
    <w:tmpl w:val="E5C4177A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5B5A2D"/>
    <w:multiLevelType w:val="hybridMultilevel"/>
    <w:tmpl w:val="906ACBFA"/>
    <w:lvl w:ilvl="0" w:tplc="59C0981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569"/>
    <w:rsid w:val="00054D2F"/>
    <w:rsid w:val="00060316"/>
    <w:rsid w:val="00156378"/>
    <w:rsid w:val="00160BA4"/>
    <w:rsid w:val="00173B63"/>
    <w:rsid w:val="00194367"/>
    <w:rsid w:val="001B53A1"/>
    <w:rsid w:val="0024413F"/>
    <w:rsid w:val="00292013"/>
    <w:rsid w:val="0033082E"/>
    <w:rsid w:val="0033537E"/>
    <w:rsid w:val="0033644D"/>
    <w:rsid w:val="00362D39"/>
    <w:rsid w:val="003B4FA6"/>
    <w:rsid w:val="004978B6"/>
    <w:rsid w:val="004A18CB"/>
    <w:rsid w:val="004E6A17"/>
    <w:rsid w:val="0056489B"/>
    <w:rsid w:val="005932DF"/>
    <w:rsid w:val="00596AE8"/>
    <w:rsid w:val="005C7A8A"/>
    <w:rsid w:val="00670F72"/>
    <w:rsid w:val="006A408F"/>
    <w:rsid w:val="006F0EF7"/>
    <w:rsid w:val="007560D8"/>
    <w:rsid w:val="00795569"/>
    <w:rsid w:val="007E36B9"/>
    <w:rsid w:val="00801793"/>
    <w:rsid w:val="00892894"/>
    <w:rsid w:val="008B355C"/>
    <w:rsid w:val="008D6E91"/>
    <w:rsid w:val="00937D15"/>
    <w:rsid w:val="009A1DCF"/>
    <w:rsid w:val="009C3064"/>
    <w:rsid w:val="00A304D5"/>
    <w:rsid w:val="00A66030"/>
    <w:rsid w:val="00A80BBA"/>
    <w:rsid w:val="00A84BEB"/>
    <w:rsid w:val="00A854DA"/>
    <w:rsid w:val="00AA5283"/>
    <w:rsid w:val="00AA7AA6"/>
    <w:rsid w:val="00AC3C2A"/>
    <w:rsid w:val="00AC5D84"/>
    <w:rsid w:val="00B34958"/>
    <w:rsid w:val="00B53818"/>
    <w:rsid w:val="00B64F35"/>
    <w:rsid w:val="00B807CC"/>
    <w:rsid w:val="00CB1668"/>
    <w:rsid w:val="00D5540B"/>
    <w:rsid w:val="00DC0502"/>
    <w:rsid w:val="00F20194"/>
    <w:rsid w:val="00F53E65"/>
    <w:rsid w:val="00FC378A"/>
    <w:rsid w:val="00FD6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6DAEF5E9"/>
  <w15:chartTrackingRefBased/>
  <w15:docId w15:val="{3AD084BE-8A4A-41D4-ADAB-2822AAE40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9A1DCF"/>
    <w:pPr>
      <w:keepNext/>
      <w:spacing w:before="240" w:after="240" w:line="240" w:lineRule="auto"/>
      <w:outlineLvl w:val="0"/>
    </w:pPr>
    <w:rPr>
      <w:rFonts w:ascii="Calibri" w:eastAsia="Calibri" w:hAnsi="Calibri" w:cs="Calibri"/>
      <w:b/>
      <w:caps/>
      <w:color w:val="0070C0"/>
      <w:kern w:val="28"/>
      <w:lang w:eastAsia="de-D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1DC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">
    <w:name w:val="Table"/>
    <w:basedOn w:val="NormalWeb"/>
    <w:next w:val="Normal"/>
    <w:link w:val="TableChar"/>
    <w:qFormat/>
    <w:rsid w:val="00D5540B"/>
    <w:pPr>
      <w:spacing w:after="0" w:line="240" w:lineRule="auto"/>
      <w:jc w:val="center"/>
    </w:pPr>
    <w:rPr>
      <w:rFonts w:eastAsia="Times New Roman"/>
      <w:b/>
      <w:i/>
      <w:lang w:eastAsia="en-GB"/>
    </w:rPr>
  </w:style>
  <w:style w:type="character" w:customStyle="1" w:styleId="TableChar">
    <w:name w:val="Table Char"/>
    <w:basedOn w:val="DefaultParagraphFont"/>
    <w:link w:val="Table"/>
    <w:rsid w:val="00D5540B"/>
    <w:rPr>
      <w:rFonts w:ascii="Times New Roman" w:eastAsia="Times New Roman" w:hAnsi="Times New Roman" w:cs="Times New Roman"/>
      <w:b/>
      <w:i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D5540B"/>
    <w:rPr>
      <w:rFonts w:ascii="Times New Roman" w:hAnsi="Times New Roman" w:cs="Times New Roman"/>
      <w:sz w:val="24"/>
      <w:szCs w:val="24"/>
    </w:rPr>
  </w:style>
  <w:style w:type="paragraph" w:customStyle="1" w:styleId="Figure">
    <w:name w:val="Figure_#"/>
    <w:basedOn w:val="Normal"/>
    <w:next w:val="Normal"/>
    <w:autoRedefine/>
    <w:qFormat/>
    <w:rsid w:val="00AA7AA6"/>
    <w:pPr>
      <w:spacing w:before="120" w:after="120" w:line="240" w:lineRule="auto"/>
      <w:jc w:val="center"/>
    </w:pPr>
    <w:rPr>
      <w:rFonts w:eastAsia="Calibri" w:cs="Calibri"/>
      <w:i/>
      <w:szCs w:val="20"/>
      <w:lang w:eastAsia="en-GB"/>
    </w:rPr>
  </w:style>
  <w:style w:type="paragraph" w:styleId="Header">
    <w:name w:val="header"/>
    <w:basedOn w:val="Normal"/>
    <w:link w:val="HeaderChar"/>
    <w:unhideWhenUsed/>
    <w:rsid w:val="007955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95569"/>
  </w:style>
  <w:style w:type="paragraph" w:styleId="Footer">
    <w:name w:val="footer"/>
    <w:basedOn w:val="Normal"/>
    <w:link w:val="FooterChar"/>
    <w:uiPriority w:val="99"/>
    <w:unhideWhenUsed/>
    <w:rsid w:val="007955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5569"/>
  </w:style>
  <w:style w:type="paragraph" w:styleId="BodyText">
    <w:name w:val="Body Text"/>
    <w:basedOn w:val="Normal"/>
    <w:link w:val="BodyTextChar"/>
    <w:qFormat/>
    <w:rsid w:val="009C3064"/>
    <w:pPr>
      <w:spacing w:after="120" w:line="240" w:lineRule="auto"/>
      <w:jc w:val="both"/>
    </w:pPr>
    <w:rPr>
      <w:rFonts w:ascii="Calibri" w:eastAsia="Calibri" w:hAnsi="Calibri" w:cs="Calibri"/>
      <w:lang w:eastAsia="en-GB"/>
    </w:rPr>
  </w:style>
  <w:style w:type="character" w:customStyle="1" w:styleId="BodyTextChar">
    <w:name w:val="Body Text Char"/>
    <w:basedOn w:val="DefaultParagraphFont"/>
    <w:link w:val="BodyText"/>
    <w:rsid w:val="009C3064"/>
    <w:rPr>
      <w:rFonts w:ascii="Calibri" w:eastAsia="Calibri" w:hAnsi="Calibri" w:cs="Calibri"/>
      <w:lang w:eastAsia="en-GB"/>
    </w:rPr>
  </w:style>
  <w:style w:type="character" w:styleId="FootnoteReference">
    <w:name w:val="footnote reference"/>
    <w:semiHidden/>
    <w:rsid w:val="009C306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9C3064"/>
    <w:pPr>
      <w:spacing w:after="0" w:line="240" w:lineRule="auto"/>
    </w:pPr>
    <w:rPr>
      <w:rFonts w:ascii="Arial" w:eastAsia="Calibri" w:hAnsi="Arial" w:cs="Calibri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9C3064"/>
    <w:rPr>
      <w:rFonts w:ascii="Arial" w:eastAsia="Calibri" w:hAnsi="Arial" w:cs="Calibri"/>
      <w:sz w:val="20"/>
      <w:szCs w:val="20"/>
      <w:lang w:eastAsia="en-GB"/>
    </w:rPr>
  </w:style>
  <w:style w:type="paragraph" w:styleId="Title">
    <w:name w:val="Title"/>
    <w:basedOn w:val="Normal"/>
    <w:link w:val="TitleChar"/>
    <w:qFormat/>
    <w:rsid w:val="009C3064"/>
    <w:pPr>
      <w:spacing w:before="120" w:after="240" w:line="240" w:lineRule="auto"/>
      <w:jc w:val="center"/>
      <w:outlineLvl w:val="0"/>
    </w:pPr>
    <w:rPr>
      <w:rFonts w:eastAsia="Calibri" w:cs="Arial"/>
      <w:b/>
      <w:bCs/>
      <w:kern w:val="28"/>
      <w:sz w:val="32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9C3064"/>
    <w:rPr>
      <w:rFonts w:eastAsia="Calibri" w:cs="Arial"/>
      <w:b/>
      <w:bCs/>
      <w:kern w:val="28"/>
      <w:sz w:val="32"/>
      <w:szCs w:val="32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9A1DC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rsid w:val="009A1DCF"/>
    <w:rPr>
      <w:rFonts w:ascii="Calibri" w:eastAsia="Calibri" w:hAnsi="Calibri" w:cs="Calibri"/>
      <w:b/>
      <w:caps/>
      <w:color w:val="0070C0"/>
      <w:kern w:val="28"/>
      <w:lang w:eastAsia="de-DE"/>
    </w:rPr>
  </w:style>
  <w:style w:type="character" w:styleId="Hyperlink">
    <w:name w:val="Hyperlink"/>
    <w:basedOn w:val="DefaultParagraphFont"/>
    <w:uiPriority w:val="99"/>
    <w:unhideWhenUsed/>
    <w:rsid w:val="00F2019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2019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33644D"/>
    <w:pPr>
      <w:ind w:left="720"/>
      <w:contextualSpacing/>
    </w:pPr>
  </w:style>
  <w:style w:type="paragraph" w:customStyle="1" w:styleId="Default">
    <w:name w:val="Default"/>
    <w:rsid w:val="008D6E9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0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a@wmu.s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B209E3-46F3-46B0-86C8-67059CB56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IALA REGIONS AT THE POLES – input paper to arm</vt:lpstr>
      <vt:lpstr>IALA REGIONS AT THE POLES – input paper to arm</vt:lpstr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REGIONS AT THE POLES – input paper to arm</dc:title>
  <dc:subject/>
  <dc:creator>Stephen Bennett</dc:creator>
  <cp:keywords/>
  <dc:description/>
  <cp:lastModifiedBy>Kevin Gregory</cp:lastModifiedBy>
  <cp:revision>5</cp:revision>
  <dcterms:created xsi:type="dcterms:W3CDTF">2019-03-10T09:46:00Z</dcterms:created>
  <dcterms:modified xsi:type="dcterms:W3CDTF">2019-03-12T08:36:00Z</dcterms:modified>
</cp:coreProperties>
</file>